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0CC4" w14:textId="77777777" w:rsidR="00E61DC0" w:rsidRPr="00CF3CAF" w:rsidRDefault="00E61DC0" w:rsidP="00167C02">
      <w:pPr>
        <w:spacing w:after="0"/>
        <w:jc w:val="center"/>
      </w:pPr>
      <w:r w:rsidRPr="00CF3CAF">
        <w:rPr>
          <w:noProof/>
        </w:rPr>
        <w:drawing>
          <wp:inline distT="0" distB="0" distL="0" distR="0" wp14:anchorId="4608378D" wp14:editId="4447EF0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882140" w14:paraId="3472C8E4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67BF1" w14:textId="77777777" w:rsidR="00167C02" w:rsidRPr="00CF3CAF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0E4DA3FF" w14:textId="77777777" w:rsidR="00167C02" w:rsidRPr="00CF3CAF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CAF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CF3CAF">
              <w:rPr>
                <w:rFonts w:ascii="Times New Roman" w:hAnsi="Times New Roman" w:cs="Times New Roman"/>
              </w:rPr>
              <w:t>пгт</w:t>
            </w:r>
            <w:proofErr w:type="spellEnd"/>
            <w:r w:rsidRPr="00CF3CAF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53992023" w14:textId="77777777" w:rsidR="00167C02" w:rsidRPr="00CF3CAF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AF">
              <w:rPr>
                <w:rFonts w:ascii="Times New Roman" w:hAnsi="Times New Roman" w:cs="Times New Roman"/>
              </w:rPr>
              <w:t xml:space="preserve"> тел</w:t>
            </w:r>
            <w:r w:rsidRPr="00CF3CAF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CF3CAF" w14:paraId="161076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19511" w14:textId="77777777" w:rsidR="00167C02" w:rsidRPr="00CF3CAF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CF3CAF" w14:paraId="50B2121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01294" w14:textId="5E0556F4" w:rsidR="00282EE1" w:rsidRPr="00CF3CAF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C39C0"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</w:t>
            </w:r>
            <w:r w:rsidR="00FC39C0"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2D2E" w:rsidRPr="00CF3CAF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2D2E" w:rsidRPr="00CF3CAF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  <w:r w:rsidR="00FC39C0" w:rsidRPr="00CF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F58311" w14:textId="02FB2C05" w:rsidR="00167C02" w:rsidRPr="00CF3CAF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6C1C" w:rsidRPr="00CF3C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CF3C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A6C0FC8" w14:textId="77777777" w:rsidR="00C22A2B" w:rsidRPr="00CF3CAF" w:rsidRDefault="00C22A2B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A6644A" w14:textId="20367E53" w:rsidR="00CF5AD9" w:rsidRPr="00CF3CAF" w:rsidRDefault="0007432A" w:rsidP="00FC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CF3C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F3CAF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F3CAF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C39C0" w:rsidRPr="00CF3CAF">
        <w:rPr>
          <w:rFonts w:ascii="Times New Roman" w:hAnsi="Times New Roman" w:cs="Times New Roman"/>
          <w:sz w:val="28"/>
          <w:szCs w:val="28"/>
        </w:rPr>
        <w:t xml:space="preserve">на проект решения Тужинской поселковой Думы «О внесении изменений в решение Тужинской поселковой Думы 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39C0" w:rsidRPr="00CF3CAF">
        <w:rPr>
          <w:rFonts w:ascii="Times New Roman" w:hAnsi="Times New Roman" w:cs="Times New Roman"/>
          <w:sz w:val="28"/>
          <w:szCs w:val="28"/>
        </w:rPr>
        <w:t xml:space="preserve">от </w:t>
      </w:r>
      <w:r w:rsidR="00852D2E" w:rsidRPr="00CF3CAF">
        <w:rPr>
          <w:rFonts w:ascii="Times New Roman" w:hAnsi="Times New Roman" w:cs="Times New Roman"/>
          <w:sz w:val="28"/>
          <w:szCs w:val="28"/>
        </w:rPr>
        <w:t>15.12.2022 № 3/14</w:t>
      </w:r>
      <w:r w:rsidR="00C04B43" w:rsidRPr="00CF3CAF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CF3CAF">
        <w:rPr>
          <w:rFonts w:ascii="Times New Roman" w:hAnsi="Times New Roman" w:cs="Times New Roman"/>
          <w:sz w:val="28"/>
          <w:szCs w:val="28"/>
        </w:rPr>
        <w:t xml:space="preserve">(далее – Решение) подготовлено в соответствии 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5AD9" w:rsidRPr="00CF3CAF">
        <w:rPr>
          <w:rFonts w:ascii="Times New Roman" w:hAnsi="Times New Roman" w:cs="Times New Roman"/>
          <w:sz w:val="28"/>
          <w:szCs w:val="28"/>
        </w:rPr>
        <w:t>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</w:t>
      </w:r>
      <w:r w:rsidR="00F82BC5" w:rsidRPr="00CF3CAF">
        <w:rPr>
          <w:rFonts w:ascii="Times New Roman" w:hAnsi="Times New Roman" w:cs="Times New Roman"/>
          <w:sz w:val="28"/>
          <w:szCs w:val="28"/>
        </w:rPr>
        <w:t xml:space="preserve">, статьей 33 Положения о бюджетном процессе в муниципальном образовании Тужинское городское поселение, утвержденного решением Тужинской городской Думы от 22.09.2021 </w:t>
      </w:r>
      <w:r w:rsidR="00B95D8B" w:rsidRPr="00CF3C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2BC5" w:rsidRPr="00CF3CAF">
        <w:rPr>
          <w:rFonts w:ascii="Times New Roman" w:hAnsi="Times New Roman" w:cs="Times New Roman"/>
          <w:sz w:val="28"/>
          <w:szCs w:val="28"/>
        </w:rPr>
        <w:t>№ 57/237.</w:t>
      </w:r>
    </w:p>
    <w:p w14:paraId="506255A8" w14:textId="175FAA53" w:rsidR="00282EE1" w:rsidRPr="00CF3CAF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 xml:space="preserve">Решением Тужинской поселковой Думы от </w:t>
      </w:r>
      <w:r w:rsidR="00852D2E" w:rsidRPr="00CF3CAF">
        <w:rPr>
          <w:rFonts w:ascii="Times New Roman" w:hAnsi="Times New Roman" w:cs="Times New Roman"/>
          <w:sz w:val="28"/>
          <w:szCs w:val="28"/>
        </w:rPr>
        <w:t>15.12.2022</w:t>
      </w:r>
      <w:r w:rsidRPr="00CF3CAF">
        <w:rPr>
          <w:rFonts w:ascii="Times New Roman" w:hAnsi="Times New Roman" w:cs="Times New Roman"/>
          <w:sz w:val="28"/>
          <w:szCs w:val="28"/>
        </w:rPr>
        <w:t xml:space="preserve"> № </w:t>
      </w:r>
      <w:r w:rsidR="00852D2E" w:rsidRPr="00CF3CAF">
        <w:rPr>
          <w:rFonts w:ascii="Times New Roman" w:hAnsi="Times New Roman" w:cs="Times New Roman"/>
          <w:sz w:val="28"/>
          <w:szCs w:val="28"/>
        </w:rPr>
        <w:t>3/14</w:t>
      </w:r>
      <w:r w:rsidRPr="00CF3CAF">
        <w:rPr>
          <w:rFonts w:ascii="Times New Roman" w:hAnsi="Times New Roman" w:cs="Times New Roman"/>
          <w:sz w:val="28"/>
          <w:szCs w:val="28"/>
        </w:rPr>
        <w:t xml:space="preserve"> утвержден бюджет Тужинского городского поселения на 202</w:t>
      </w:r>
      <w:r w:rsidR="00852D2E" w:rsidRPr="00CF3CAF">
        <w:rPr>
          <w:rFonts w:ascii="Times New Roman" w:hAnsi="Times New Roman" w:cs="Times New Roman"/>
          <w:sz w:val="28"/>
          <w:szCs w:val="28"/>
        </w:rPr>
        <w:t>3</w:t>
      </w:r>
      <w:r w:rsidRPr="00CF3C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2D2E" w:rsidRPr="00CF3CAF">
        <w:rPr>
          <w:rFonts w:ascii="Times New Roman" w:hAnsi="Times New Roman" w:cs="Times New Roman"/>
          <w:sz w:val="28"/>
          <w:szCs w:val="28"/>
        </w:rPr>
        <w:t>4</w:t>
      </w:r>
      <w:r w:rsidRPr="00CF3CAF">
        <w:rPr>
          <w:rFonts w:ascii="Times New Roman" w:hAnsi="Times New Roman" w:cs="Times New Roman"/>
          <w:sz w:val="28"/>
          <w:szCs w:val="28"/>
        </w:rPr>
        <w:t>-202</w:t>
      </w:r>
      <w:r w:rsidR="00852D2E" w:rsidRPr="00CF3CAF">
        <w:rPr>
          <w:rFonts w:ascii="Times New Roman" w:hAnsi="Times New Roman" w:cs="Times New Roman"/>
          <w:sz w:val="28"/>
          <w:szCs w:val="28"/>
        </w:rPr>
        <w:t>5</w:t>
      </w:r>
      <w:r w:rsidRPr="00CF3CA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BBB4A52" w14:textId="75EA29D5" w:rsidR="00A74EB8" w:rsidRPr="00CF3CAF" w:rsidRDefault="00A74EB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проектом Решения вносимые изменения обусловлены </w:t>
      </w:r>
      <w:r w:rsidR="00DD17CF" w:rsidRPr="00CF3CAF">
        <w:rPr>
          <w:rFonts w:ascii="Times New Roman" w:hAnsi="Times New Roman" w:cs="Times New Roman"/>
          <w:sz w:val="28"/>
          <w:szCs w:val="28"/>
        </w:rPr>
        <w:t>необходимостью</w:t>
      </w:r>
      <w:r w:rsidRPr="00CF3CAF">
        <w:rPr>
          <w:rFonts w:ascii="Times New Roman" w:hAnsi="Times New Roman" w:cs="Times New Roman"/>
          <w:sz w:val="28"/>
          <w:szCs w:val="28"/>
        </w:rPr>
        <w:t xml:space="preserve"> пере</w:t>
      </w:r>
      <w:r w:rsidR="0004472F" w:rsidRPr="00CF3CAF">
        <w:rPr>
          <w:rFonts w:ascii="Times New Roman" w:hAnsi="Times New Roman" w:cs="Times New Roman"/>
          <w:sz w:val="28"/>
          <w:szCs w:val="28"/>
        </w:rPr>
        <w:t>распределения</w:t>
      </w:r>
      <w:r w:rsidRPr="00CF3CAF">
        <w:rPr>
          <w:rFonts w:ascii="Times New Roman" w:hAnsi="Times New Roman" w:cs="Times New Roman"/>
          <w:sz w:val="28"/>
          <w:szCs w:val="28"/>
        </w:rPr>
        <w:t xml:space="preserve"> лимитов между разделами, подразделами</w:t>
      </w:r>
      <w:r w:rsidR="00B36C1C" w:rsidRPr="00CF3CAF">
        <w:rPr>
          <w:rFonts w:ascii="Times New Roman" w:hAnsi="Times New Roman" w:cs="Times New Roman"/>
          <w:sz w:val="28"/>
          <w:szCs w:val="28"/>
        </w:rPr>
        <w:t>, целевыми статьям</w:t>
      </w:r>
      <w:r w:rsidR="0020708A" w:rsidRPr="00CF3CAF">
        <w:rPr>
          <w:rFonts w:ascii="Times New Roman" w:hAnsi="Times New Roman" w:cs="Times New Roman"/>
          <w:sz w:val="28"/>
          <w:szCs w:val="28"/>
        </w:rPr>
        <w:t xml:space="preserve">и, </w:t>
      </w:r>
      <w:r w:rsidR="00CF3CAF">
        <w:rPr>
          <w:rFonts w:ascii="Times New Roman" w:hAnsi="Times New Roman" w:cs="Times New Roman"/>
          <w:sz w:val="28"/>
          <w:szCs w:val="28"/>
        </w:rPr>
        <w:t xml:space="preserve">группами </w:t>
      </w:r>
      <w:r w:rsidR="0020708A" w:rsidRPr="00CF3CAF">
        <w:rPr>
          <w:rFonts w:ascii="Times New Roman" w:hAnsi="Times New Roman" w:cs="Times New Roman"/>
          <w:sz w:val="28"/>
          <w:szCs w:val="28"/>
        </w:rPr>
        <w:t>вид</w:t>
      </w:r>
      <w:r w:rsidR="00CF3CAF">
        <w:rPr>
          <w:rFonts w:ascii="Times New Roman" w:hAnsi="Times New Roman" w:cs="Times New Roman"/>
          <w:sz w:val="28"/>
          <w:szCs w:val="28"/>
        </w:rPr>
        <w:t>ов</w:t>
      </w:r>
      <w:r w:rsidR="0020708A" w:rsidRPr="00CF3CA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CF3CAF">
        <w:rPr>
          <w:rFonts w:ascii="Times New Roman" w:hAnsi="Times New Roman" w:cs="Times New Roman"/>
          <w:sz w:val="28"/>
          <w:szCs w:val="28"/>
        </w:rPr>
        <w:t xml:space="preserve"> и ведомственной структуры.</w:t>
      </w:r>
    </w:p>
    <w:p w14:paraId="1F61FF60" w14:textId="393D2BE1" w:rsidR="00683476" w:rsidRPr="00CF3CAF" w:rsidRDefault="00683476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>Изменения основных характеристик бюджета поселения проектом Решения не предусматривается.</w:t>
      </w:r>
    </w:p>
    <w:p w14:paraId="01A3303B" w14:textId="77777777" w:rsidR="00282EE1" w:rsidRPr="00CF3CAF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F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11709EF8" w14:textId="3353B981" w:rsidR="00282EE1" w:rsidRDefault="00683476" w:rsidP="00683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>Д</w:t>
      </w:r>
      <w:r w:rsidR="00282EE1" w:rsidRPr="00CF3CAF">
        <w:rPr>
          <w:rFonts w:ascii="Times New Roman" w:hAnsi="Times New Roman" w:cs="Times New Roman"/>
          <w:sz w:val="28"/>
          <w:szCs w:val="28"/>
        </w:rPr>
        <w:t>оходн</w:t>
      </w:r>
      <w:r w:rsidRPr="00CF3CAF">
        <w:rPr>
          <w:rFonts w:ascii="Times New Roman" w:hAnsi="Times New Roman" w:cs="Times New Roman"/>
          <w:sz w:val="28"/>
          <w:szCs w:val="28"/>
        </w:rPr>
        <w:t>ая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F3CAF">
        <w:rPr>
          <w:rFonts w:ascii="Times New Roman" w:hAnsi="Times New Roman" w:cs="Times New Roman"/>
          <w:sz w:val="28"/>
          <w:szCs w:val="28"/>
        </w:rPr>
        <w:t>ь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CF3CAF">
        <w:rPr>
          <w:rFonts w:ascii="Times New Roman" w:hAnsi="Times New Roman" w:cs="Times New Roman"/>
          <w:sz w:val="28"/>
          <w:szCs w:val="28"/>
        </w:rPr>
        <w:t>не корректируется.</w:t>
      </w:r>
    </w:p>
    <w:p w14:paraId="2E005DB6" w14:textId="77777777" w:rsidR="00CF3CAF" w:rsidRPr="00CF3CAF" w:rsidRDefault="00CF3CAF" w:rsidP="006834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5A80" w14:textId="77777777" w:rsidR="00282EE1" w:rsidRPr="00CF3CAF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F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</w:t>
      </w:r>
    </w:p>
    <w:p w14:paraId="47EE81E1" w14:textId="75E5D089" w:rsidR="000B078D" w:rsidRPr="00CF3CAF" w:rsidRDefault="000B078D" w:rsidP="000B07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 xml:space="preserve">Проектом Решения предлагаются изменения расходов бюджета </w:t>
      </w:r>
      <w:r w:rsidR="00683476" w:rsidRPr="00CF3CA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F3CAF">
        <w:rPr>
          <w:rFonts w:ascii="Times New Roman" w:hAnsi="Times New Roman" w:cs="Times New Roman"/>
          <w:sz w:val="28"/>
          <w:szCs w:val="28"/>
        </w:rPr>
        <w:t>по следующим подразделам классификации расходов бюджета: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786"/>
        <w:gridCol w:w="1134"/>
        <w:gridCol w:w="1276"/>
      </w:tblGrid>
      <w:tr w:rsidR="000B078D" w:rsidRPr="00CF3CAF" w14:paraId="61D9F5E4" w14:textId="77777777" w:rsidTr="00AB514F">
        <w:tc>
          <w:tcPr>
            <w:tcW w:w="6345" w:type="dxa"/>
          </w:tcPr>
          <w:p w14:paraId="23F982F6" w14:textId="77777777" w:rsidR="000B078D" w:rsidRPr="00CF3CAF" w:rsidRDefault="000B078D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786" w:type="dxa"/>
          </w:tcPr>
          <w:p w14:paraId="3621D243" w14:textId="77777777" w:rsidR="000B078D" w:rsidRPr="00CF3CAF" w:rsidRDefault="000B078D" w:rsidP="00FE7E4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</w:tcPr>
          <w:p w14:paraId="4A8C2556" w14:textId="77777777" w:rsidR="000B078D" w:rsidRPr="00CF3CAF" w:rsidRDefault="000B078D" w:rsidP="00FE7E4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</w:tcPr>
          <w:p w14:paraId="7D813BA4" w14:textId="77777777" w:rsidR="000B078D" w:rsidRPr="00CF3CAF" w:rsidRDefault="000B078D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sz w:val="20"/>
                <w:szCs w:val="20"/>
              </w:rPr>
              <w:t>Сумма изменений, тыс. рублей</w:t>
            </w:r>
          </w:p>
        </w:tc>
      </w:tr>
      <w:tr w:rsidR="00683476" w:rsidRPr="00CF3CAF" w14:paraId="71E9DC06" w14:textId="77777777" w:rsidTr="00AB514F">
        <w:tc>
          <w:tcPr>
            <w:tcW w:w="6345" w:type="dxa"/>
          </w:tcPr>
          <w:p w14:paraId="488A22ED" w14:textId="32BD88E0" w:rsidR="00683476" w:rsidRPr="00CF3CAF" w:rsidRDefault="00683476" w:rsidP="006834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</w:tcPr>
          <w:p w14:paraId="766ABB3B" w14:textId="1A877C9B" w:rsidR="00683476" w:rsidRPr="00CF3CAF" w:rsidRDefault="00683476" w:rsidP="00683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779DBE2A" w14:textId="2AEAEA59" w:rsidR="00683476" w:rsidRPr="00CF3CAF" w:rsidRDefault="00683476" w:rsidP="00683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9955BA6" w14:textId="666BB750" w:rsidR="00683476" w:rsidRPr="00CF3CAF" w:rsidRDefault="00683476" w:rsidP="0068347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B078D" w:rsidRPr="00CF3CAF" w14:paraId="67D28CE1" w14:textId="77777777" w:rsidTr="00AB514F">
        <w:tc>
          <w:tcPr>
            <w:tcW w:w="6345" w:type="dxa"/>
          </w:tcPr>
          <w:p w14:paraId="61D3D99B" w14:textId="1ECC58EC" w:rsidR="000B078D" w:rsidRPr="00CF3CAF" w:rsidRDefault="00683476" w:rsidP="00FE7E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</w:tcPr>
          <w:p w14:paraId="174FF058" w14:textId="5C1B5E93" w:rsidR="000B078D" w:rsidRPr="00CF3CAF" w:rsidRDefault="00683476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70C41C0F" w14:textId="12EFE5C5" w:rsidR="000B078D" w:rsidRPr="00CF3CAF" w:rsidRDefault="00683476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E755F37" w14:textId="3B1D80DF" w:rsidR="000B078D" w:rsidRPr="00CF3CAF" w:rsidRDefault="00683476" w:rsidP="00FE7E40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+50,0</w:t>
            </w:r>
          </w:p>
        </w:tc>
      </w:tr>
      <w:tr w:rsidR="000B078D" w:rsidRPr="00CF3CAF" w14:paraId="1776E4E6" w14:textId="77777777" w:rsidTr="00AB514F">
        <w:tc>
          <w:tcPr>
            <w:tcW w:w="6345" w:type="dxa"/>
          </w:tcPr>
          <w:p w14:paraId="13739405" w14:textId="13C10F10" w:rsidR="000B078D" w:rsidRPr="00CF3CAF" w:rsidRDefault="00683476" w:rsidP="00FE7E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</w:tcPr>
          <w:p w14:paraId="54023618" w14:textId="12DF4C99" w:rsidR="000B078D" w:rsidRPr="00CF3CAF" w:rsidRDefault="00683476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73E20BFC" w14:textId="103A5664" w:rsidR="000B078D" w:rsidRPr="00CF3CAF" w:rsidRDefault="00683476" w:rsidP="00FE7E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1F2B783" w14:textId="1D6CD252" w:rsidR="000B078D" w:rsidRPr="00CF3CAF" w:rsidRDefault="00683476" w:rsidP="00FE7E40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CAF">
              <w:rPr>
                <w:rFonts w:ascii="Times New Roman" w:hAnsi="Times New Roman" w:cs="Times New Roman"/>
                <w:bCs/>
                <w:sz w:val="20"/>
                <w:szCs w:val="20"/>
              </w:rPr>
              <w:t>-50,0</w:t>
            </w:r>
          </w:p>
        </w:tc>
      </w:tr>
    </w:tbl>
    <w:p w14:paraId="4C801A0C" w14:textId="6DEA19CD" w:rsidR="00FB11B6" w:rsidRDefault="0020708A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2023 года, затрагивающие финансовое муниципальных программ: </w:t>
      </w:r>
    </w:p>
    <w:p w14:paraId="48ECD0AC" w14:textId="798D98B7" w:rsidR="00CF3CAF" w:rsidRDefault="00CF3CAF" w:rsidP="00357A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05B">
        <w:rPr>
          <w:rFonts w:ascii="Times New Roman" w:hAnsi="Times New Roman" w:cs="Times New Roman"/>
          <w:bCs/>
          <w:i/>
          <w:iCs/>
          <w:sz w:val="28"/>
          <w:szCs w:val="28"/>
        </w:rPr>
        <w:t>«Управление муниципальным имуществом» на 2020-2025 год</w:t>
      </w:r>
      <w:r w:rsidR="00357AB9" w:rsidRPr="0072605B">
        <w:rPr>
          <w:rFonts w:ascii="Times New Roman" w:hAnsi="Times New Roman" w:cs="Times New Roman"/>
          <w:bCs/>
          <w:i/>
          <w:iCs/>
          <w:sz w:val="28"/>
          <w:szCs w:val="28"/>
        </w:rPr>
        <w:t>ы</w:t>
      </w:r>
      <w:r w:rsidR="00357AB9">
        <w:rPr>
          <w:rFonts w:ascii="Times New Roman" w:hAnsi="Times New Roman" w:cs="Times New Roman"/>
          <w:bCs/>
          <w:sz w:val="28"/>
          <w:szCs w:val="28"/>
        </w:rPr>
        <w:t xml:space="preserve"> – увеличиваются ассигнования в объеме 50,0 тыс. рублей на ремонт квартиры по ул. Строительная, д. 2, кв. 2 (исполнение судебного решения). Кроме того, перераспределяются ассигнования между видами расходов: с «200» - 0,2 тыс. рублей на «800» +0,2 тыс. рублей (на оплату пени). После внесенных изменений объем финансового обеспечения муниципальной программы составит </w:t>
      </w:r>
      <w:r w:rsidR="0072605B">
        <w:rPr>
          <w:rFonts w:ascii="Times New Roman" w:hAnsi="Times New Roman" w:cs="Times New Roman"/>
          <w:bCs/>
          <w:sz w:val="28"/>
          <w:szCs w:val="28"/>
        </w:rPr>
        <w:t>262,0 тыс. рублей.</w:t>
      </w:r>
    </w:p>
    <w:p w14:paraId="775DE9A9" w14:textId="395BD746" w:rsidR="00357AB9" w:rsidRDefault="00357AB9" w:rsidP="00357A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05B">
        <w:rPr>
          <w:rFonts w:ascii="Times New Roman" w:hAnsi="Times New Roman" w:cs="Times New Roman"/>
          <w:bCs/>
          <w:i/>
          <w:iCs/>
          <w:sz w:val="28"/>
          <w:szCs w:val="28"/>
        </w:rPr>
        <w:t>«Организация благоустройства территории Тужинского городского поселения» на 2020-2025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уменьшаются ассигнования в объеме 50,0 тыс. рублей.</w:t>
      </w:r>
      <w:r w:rsidR="0072605B" w:rsidRPr="00726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05B">
        <w:rPr>
          <w:rFonts w:ascii="Times New Roman" w:hAnsi="Times New Roman" w:cs="Times New Roman"/>
          <w:bCs/>
          <w:sz w:val="28"/>
          <w:szCs w:val="28"/>
        </w:rPr>
        <w:t>После внесенных изменений объем финансового обеспечения муниципальной программы составит 2 023,7 тыс. рублей.</w:t>
      </w:r>
    </w:p>
    <w:p w14:paraId="135E5E57" w14:textId="0EA9777C" w:rsidR="0072605B" w:rsidRDefault="0072605B" w:rsidP="00357A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«Развитие транспортной инфраструктуры» на 2020-2025 годы – увеличиваются ассигнования на содержание и ремонт автомобильных дорог в объеме 528,7 тыс. рублей за счет уменьшения ассигнований</w:t>
      </w:r>
      <w:r w:rsidR="00D949C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направленных на софинансирование из местного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на 528,7 тыс. рублей (в соответствии с Соглашением с Минтранспорта КО софинансирование составляет 0,1% от  </w:t>
      </w:r>
      <w:r w:rsidR="00D949CA">
        <w:rPr>
          <w:rFonts w:ascii="Times New Roman" w:hAnsi="Times New Roman" w:cs="Times New Roman"/>
          <w:bCs/>
          <w:sz w:val="28"/>
          <w:szCs w:val="28"/>
        </w:rPr>
        <w:t>суммы 10 250,251 тыс. рублей).</w:t>
      </w:r>
    </w:p>
    <w:p w14:paraId="165989AB" w14:textId="3041D426" w:rsidR="00882140" w:rsidRPr="00CF3CAF" w:rsidRDefault="00882140" w:rsidP="00357A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внесенных изменений общий объем расходов бюджета поселения не изменяется и составляет 21 980,1 тыс. рублей.</w:t>
      </w:r>
    </w:p>
    <w:p w14:paraId="77A3F243" w14:textId="77777777" w:rsidR="00282EE1" w:rsidRPr="00CF3CAF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F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6791EDF2" w14:textId="7A03B61D" w:rsidR="00282EE1" w:rsidRPr="00CF3CAF" w:rsidRDefault="0020708A" w:rsidP="00282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AF">
        <w:rPr>
          <w:rFonts w:ascii="Times New Roman" w:hAnsi="Times New Roman" w:cs="Times New Roman"/>
          <w:sz w:val="28"/>
          <w:szCs w:val="28"/>
        </w:rPr>
        <w:t>Д</w:t>
      </w:r>
      <w:r w:rsidR="00282EE1" w:rsidRPr="00CF3CAF"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Pr="00CF3CAF">
        <w:rPr>
          <w:rFonts w:ascii="Times New Roman" w:hAnsi="Times New Roman" w:cs="Times New Roman"/>
          <w:sz w:val="28"/>
          <w:szCs w:val="28"/>
        </w:rPr>
        <w:t>не корректируется.</w:t>
      </w:r>
    </w:p>
    <w:p w14:paraId="6462559F" w14:textId="77777777" w:rsidR="00282EE1" w:rsidRPr="004943D1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F">
        <w:rPr>
          <w:rFonts w:ascii="Times New Roman" w:hAnsi="Times New Roman" w:cs="Times New Roman"/>
          <w:b/>
          <w:sz w:val="28"/>
          <w:szCs w:val="28"/>
        </w:rPr>
        <w:t>Выводы</w:t>
      </w:r>
      <w:r w:rsidRPr="00494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8EBC12" w14:textId="68D19B11" w:rsidR="0091214B" w:rsidRPr="004943D1" w:rsidRDefault="00282EE1" w:rsidP="00912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D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на проект Решения подготовлено в соответствии с Положением </w:t>
      </w:r>
      <w:r w:rsidR="0065359B" w:rsidRPr="004943D1">
        <w:rPr>
          <w:rFonts w:ascii="Times New Roman" w:hAnsi="Times New Roman" w:cs="Times New Roman"/>
          <w:sz w:val="28"/>
          <w:szCs w:val="28"/>
        </w:rPr>
        <w:t xml:space="preserve">о </w:t>
      </w:r>
      <w:r w:rsidRPr="004943D1">
        <w:rPr>
          <w:rFonts w:ascii="Times New Roman" w:hAnsi="Times New Roman" w:cs="Times New Roman"/>
          <w:sz w:val="28"/>
          <w:szCs w:val="28"/>
        </w:rPr>
        <w:t xml:space="preserve">Контрольно-счетной комиссии, утвержденным решением Тужинской районной Думы от 13.12.2021 № 4/25, </w:t>
      </w:r>
      <w:r w:rsidRPr="004943D1">
        <w:rPr>
          <w:rFonts w:ascii="Times New Roman" w:hAnsi="Times New Roman" w:cs="Times New Roman"/>
          <w:sz w:val="28"/>
          <w:szCs w:val="28"/>
        </w:rPr>
        <w:lastRenderedPageBreak/>
        <w:t>Соглашением о передаче полномочий по осуществлению внешнего муниципального финансового контроля от 10.04.2012</w:t>
      </w:r>
      <w:r w:rsidR="0065359B" w:rsidRPr="004943D1">
        <w:rPr>
          <w:rFonts w:ascii="Times New Roman" w:hAnsi="Times New Roman" w:cs="Times New Roman"/>
          <w:sz w:val="28"/>
          <w:szCs w:val="28"/>
        </w:rPr>
        <w:t>.</w:t>
      </w:r>
    </w:p>
    <w:p w14:paraId="41AF725D" w14:textId="61BA2671" w:rsidR="00282EE1" w:rsidRPr="004943D1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D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20708A">
        <w:rPr>
          <w:rFonts w:ascii="Times New Roman" w:hAnsi="Times New Roman" w:cs="Times New Roman"/>
          <w:sz w:val="28"/>
          <w:szCs w:val="28"/>
        </w:rPr>
        <w:t>изменение</w:t>
      </w:r>
      <w:r w:rsidRPr="004943D1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Тужинского городского поселения </w:t>
      </w:r>
      <w:r w:rsidR="0020708A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14:paraId="60E34BEB" w14:textId="6DABA415" w:rsidR="004943D1" w:rsidRPr="00A54AA4" w:rsidRDefault="004943D1" w:rsidP="00E8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нарушений бюджетного законодательства не установлено</w:t>
      </w:r>
    </w:p>
    <w:p w14:paraId="281A62F0" w14:textId="77777777" w:rsidR="004943D1" w:rsidRDefault="00282EE1" w:rsidP="007B0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A4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Тужинской поселковой Думы «О внесении изменений в решение Тужинской поселковой Думы от </w:t>
      </w:r>
      <w:r w:rsidR="001C7D29" w:rsidRPr="00A54AA4">
        <w:rPr>
          <w:rFonts w:ascii="Times New Roman" w:hAnsi="Times New Roman" w:cs="Times New Roman"/>
          <w:sz w:val="28"/>
          <w:szCs w:val="28"/>
        </w:rPr>
        <w:t>15.12.2022</w:t>
      </w:r>
      <w:r w:rsidRPr="00A54AA4">
        <w:rPr>
          <w:rFonts w:ascii="Times New Roman" w:hAnsi="Times New Roman" w:cs="Times New Roman"/>
          <w:sz w:val="28"/>
          <w:szCs w:val="28"/>
        </w:rPr>
        <w:t xml:space="preserve"> № </w:t>
      </w:r>
      <w:r w:rsidR="001C7D29" w:rsidRPr="00A54AA4">
        <w:rPr>
          <w:rFonts w:ascii="Times New Roman" w:hAnsi="Times New Roman" w:cs="Times New Roman"/>
          <w:sz w:val="28"/>
          <w:szCs w:val="28"/>
        </w:rPr>
        <w:t>3/14</w:t>
      </w:r>
      <w:r w:rsidRPr="00A54AA4">
        <w:rPr>
          <w:rFonts w:ascii="Times New Roman" w:hAnsi="Times New Roman" w:cs="Times New Roman"/>
          <w:sz w:val="28"/>
          <w:szCs w:val="28"/>
        </w:rPr>
        <w:t>»</w:t>
      </w:r>
      <w:r w:rsidR="004943D1">
        <w:rPr>
          <w:rFonts w:ascii="Times New Roman" w:hAnsi="Times New Roman" w:cs="Times New Roman"/>
          <w:sz w:val="28"/>
          <w:szCs w:val="28"/>
        </w:rPr>
        <w:t>.</w:t>
      </w:r>
    </w:p>
    <w:p w14:paraId="7F10FEDA" w14:textId="77777777" w:rsidR="00282EE1" w:rsidRPr="00A54AA4" w:rsidRDefault="00282EE1" w:rsidP="00282EE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AA4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4A0DDCF1" w14:textId="77777777" w:rsidR="00282EE1" w:rsidRPr="00A54AA4" w:rsidRDefault="00282EE1" w:rsidP="0028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AA4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10E1EB2F" w14:textId="5973F20A" w:rsidR="00282EE1" w:rsidRDefault="0020708A" w:rsidP="0028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1C7D29" w:rsidRPr="00A54AA4">
        <w:rPr>
          <w:rFonts w:ascii="Times New Roman" w:hAnsi="Times New Roman" w:cs="Times New Roman"/>
          <w:sz w:val="28"/>
          <w:szCs w:val="28"/>
        </w:rPr>
        <w:t>.2023</w:t>
      </w:r>
    </w:p>
    <w:sectPr w:rsidR="00282EE1" w:rsidSect="007B013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0E61" w14:textId="77777777" w:rsidR="005A75B0" w:rsidRDefault="005A75B0" w:rsidP="007E58F9">
      <w:pPr>
        <w:spacing w:after="0" w:line="240" w:lineRule="auto"/>
      </w:pPr>
      <w:r>
        <w:separator/>
      </w:r>
    </w:p>
  </w:endnote>
  <w:endnote w:type="continuationSeparator" w:id="0">
    <w:p w14:paraId="0807456D" w14:textId="77777777" w:rsidR="005A75B0" w:rsidRDefault="005A75B0" w:rsidP="007E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D53C" w14:textId="77777777" w:rsidR="005A75B0" w:rsidRDefault="005A75B0" w:rsidP="007E58F9">
      <w:pPr>
        <w:spacing w:after="0" w:line="240" w:lineRule="auto"/>
      </w:pPr>
      <w:r>
        <w:separator/>
      </w:r>
    </w:p>
  </w:footnote>
  <w:footnote w:type="continuationSeparator" w:id="0">
    <w:p w14:paraId="7A5A8002" w14:textId="77777777" w:rsidR="005A75B0" w:rsidRDefault="005A75B0" w:rsidP="007E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876"/>
      <w:docPartObj>
        <w:docPartGallery w:val="Page Numbers (Top of Page)"/>
        <w:docPartUnique/>
      </w:docPartObj>
    </w:sdtPr>
    <w:sdtEndPr/>
    <w:sdtContent>
      <w:p w14:paraId="54226B9D" w14:textId="77777777" w:rsidR="007E58F9" w:rsidRDefault="007E53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873921" w14:textId="77777777" w:rsidR="007E58F9" w:rsidRDefault="007E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4472F"/>
    <w:rsid w:val="000505D6"/>
    <w:rsid w:val="000542AB"/>
    <w:rsid w:val="00054E1D"/>
    <w:rsid w:val="0007432A"/>
    <w:rsid w:val="00080408"/>
    <w:rsid w:val="000838AC"/>
    <w:rsid w:val="000B078D"/>
    <w:rsid w:val="000B3990"/>
    <w:rsid w:val="000D3729"/>
    <w:rsid w:val="000D45B4"/>
    <w:rsid w:val="00106DF1"/>
    <w:rsid w:val="00114D1B"/>
    <w:rsid w:val="00143DF8"/>
    <w:rsid w:val="001616CC"/>
    <w:rsid w:val="001676FE"/>
    <w:rsid w:val="00167C02"/>
    <w:rsid w:val="00167E8F"/>
    <w:rsid w:val="00172DB5"/>
    <w:rsid w:val="001B3039"/>
    <w:rsid w:val="001B4B4B"/>
    <w:rsid w:val="001C7D29"/>
    <w:rsid w:val="001E636A"/>
    <w:rsid w:val="0020708A"/>
    <w:rsid w:val="00214507"/>
    <w:rsid w:val="00231384"/>
    <w:rsid w:val="00251882"/>
    <w:rsid w:val="00282EE1"/>
    <w:rsid w:val="0029020C"/>
    <w:rsid w:val="002B3ACD"/>
    <w:rsid w:val="002C2F5D"/>
    <w:rsid w:val="002C55B3"/>
    <w:rsid w:val="00331609"/>
    <w:rsid w:val="003458CA"/>
    <w:rsid w:val="003525B0"/>
    <w:rsid w:val="003535B7"/>
    <w:rsid w:val="003569EE"/>
    <w:rsid w:val="00357AB9"/>
    <w:rsid w:val="0037137E"/>
    <w:rsid w:val="003852A0"/>
    <w:rsid w:val="003854C1"/>
    <w:rsid w:val="003C3D1B"/>
    <w:rsid w:val="003D3337"/>
    <w:rsid w:val="003D5404"/>
    <w:rsid w:val="003F6CD2"/>
    <w:rsid w:val="00432704"/>
    <w:rsid w:val="004407F3"/>
    <w:rsid w:val="00444184"/>
    <w:rsid w:val="00487AA1"/>
    <w:rsid w:val="004943D1"/>
    <w:rsid w:val="004B719C"/>
    <w:rsid w:val="004C1253"/>
    <w:rsid w:val="004C52E4"/>
    <w:rsid w:val="004F18D9"/>
    <w:rsid w:val="005474AE"/>
    <w:rsid w:val="00550420"/>
    <w:rsid w:val="005522CB"/>
    <w:rsid w:val="00552B70"/>
    <w:rsid w:val="005A75B0"/>
    <w:rsid w:val="005D135A"/>
    <w:rsid w:val="005D43DF"/>
    <w:rsid w:val="005D78A0"/>
    <w:rsid w:val="006058D8"/>
    <w:rsid w:val="00606773"/>
    <w:rsid w:val="0065359B"/>
    <w:rsid w:val="00654CC5"/>
    <w:rsid w:val="00683476"/>
    <w:rsid w:val="006C069C"/>
    <w:rsid w:val="006C2434"/>
    <w:rsid w:val="007073E4"/>
    <w:rsid w:val="007138EF"/>
    <w:rsid w:val="0072605B"/>
    <w:rsid w:val="00727CCF"/>
    <w:rsid w:val="00732B7E"/>
    <w:rsid w:val="00767566"/>
    <w:rsid w:val="00785185"/>
    <w:rsid w:val="007B0133"/>
    <w:rsid w:val="007B2891"/>
    <w:rsid w:val="007C1F57"/>
    <w:rsid w:val="007C6B05"/>
    <w:rsid w:val="007E0972"/>
    <w:rsid w:val="007E53CC"/>
    <w:rsid w:val="007E58F9"/>
    <w:rsid w:val="0080380A"/>
    <w:rsid w:val="0080409C"/>
    <w:rsid w:val="00834077"/>
    <w:rsid w:val="00845C12"/>
    <w:rsid w:val="00852D2E"/>
    <w:rsid w:val="008735CB"/>
    <w:rsid w:val="00882140"/>
    <w:rsid w:val="0091214B"/>
    <w:rsid w:val="00930F1D"/>
    <w:rsid w:val="00942815"/>
    <w:rsid w:val="00975F86"/>
    <w:rsid w:val="00977A28"/>
    <w:rsid w:val="00980344"/>
    <w:rsid w:val="009942A4"/>
    <w:rsid w:val="0099663E"/>
    <w:rsid w:val="009A40D1"/>
    <w:rsid w:val="009A7C76"/>
    <w:rsid w:val="009C4304"/>
    <w:rsid w:val="009C43CF"/>
    <w:rsid w:val="009F4586"/>
    <w:rsid w:val="00A03805"/>
    <w:rsid w:val="00A166AE"/>
    <w:rsid w:val="00A54AA4"/>
    <w:rsid w:val="00A60AB1"/>
    <w:rsid w:val="00A63FFD"/>
    <w:rsid w:val="00A74EB8"/>
    <w:rsid w:val="00AB514F"/>
    <w:rsid w:val="00AC45E9"/>
    <w:rsid w:val="00AE1EF3"/>
    <w:rsid w:val="00B22A45"/>
    <w:rsid w:val="00B31066"/>
    <w:rsid w:val="00B36C1C"/>
    <w:rsid w:val="00B43F3F"/>
    <w:rsid w:val="00B52C50"/>
    <w:rsid w:val="00B95D8B"/>
    <w:rsid w:val="00BB688F"/>
    <w:rsid w:val="00BE598D"/>
    <w:rsid w:val="00C00E4D"/>
    <w:rsid w:val="00C04B43"/>
    <w:rsid w:val="00C21CB4"/>
    <w:rsid w:val="00C22A2B"/>
    <w:rsid w:val="00C6255A"/>
    <w:rsid w:val="00C93EB4"/>
    <w:rsid w:val="00CE731B"/>
    <w:rsid w:val="00CF3CAF"/>
    <w:rsid w:val="00CF5AD9"/>
    <w:rsid w:val="00CF729B"/>
    <w:rsid w:val="00D13958"/>
    <w:rsid w:val="00D15CD9"/>
    <w:rsid w:val="00D814E8"/>
    <w:rsid w:val="00D860E5"/>
    <w:rsid w:val="00D949CA"/>
    <w:rsid w:val="00DD17CF"/>
    <w:rsid w:val="00DD756D"/>
    <w:rsid w:val="00DE008B"/>
    <w:rsid w:val="00E01E7B"/>
    <w:rsid w:val="00E2703F"/>
    <w:rsid w:val="00E61DC0"/>
    <w:rsid w:val="00E87350"/>
    <w:rsid w:val="00EC580A"/>
    <w:rsid w:val="00EF04ED"/>
    <w:rsid w:val="00F02570"/>
    <w:rsid w:val="00F82BC5"/>
    <w:rsid w:val="00F918B2"/>
    <w:rsid w:val="00FA096E"/>
    <w:rsid w:val="00FA11F4"/>
    <w:rsid w:val="00FA2A51"/>
    <w:rsid w:val="00FB11B6"/>
    <w:rsid w:val="00FC39C0"/>
    <w:rsid w:val="00FD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D5E"/>
  <w15:docId w15:val="{EA565066-8684-40A4-9A93-B0E2BB2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8F9"/>
  </w:style>
  <w:style w:type="paragraph" w:styleId="a8">
    <w:name w:val="footer"/>
    <w:basedOn w:val="a"/>
    <w:link w:val="a9"/>
    <w:uiPriority w:val="99"/>
    <w:semiHidden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31C-A35D-44BD-85EB-39AAB6A3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50</cp:revision>
  <cp:lastPrinted>2023-05-04T11:54:00Z</cp:lastPrinted>
  <dcterms:created xsi:type="dcterms:W3CDTF">2021-12-17T07:25:00Z</dcterms:created>
  <dcterms:modified xsi:type="dcterms:W3CDTF">2023-05-04T12:01:00Z</dcterms:modified>
</cp:coreProperties>
</file>